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D45310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margin">
                  <wp:posOffset>4914900</wp:posOffset>
                </wp:positionH>
                <wp:positionV relativeFrom="paragraph">
                  <wp:posOffset>-554355</wp:posOffset>
                </wp:positionV>
                <wp:extent cx="1461770" cy="3048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310" w:rsidRDefault="00D45310" w:rsidP="00D45310">
                            <w:pPr>
                              <w:pStyle w:val="Header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:rsidR="00D45310" w:rsidRDefault="00D45310" w:rsidP="00D453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-43.65pt;width:115.1pt;height:24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">
                <v:textbox>
                  <w:txbxContent>
                    <w:p w:rsidR="00D45310" w:rsidRDefault="00D45310" w:rsidP="00D45310">
                      <w:pPr>
                        <w:pStyle w:val="Header"/>
                      </w:pPr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p w:rsidR="00D45310" w:rsidRDefault="00D45310" w:rsidP="00D45310"/>
                  </w:txbxContent>
                </v:textbox>
                <w10:wrap anchorx="margin"/>
              </v:shape>
            </w:pict>
          </mc:Fallback>
        </mc:AlternateConten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พิธีการศุลกากรส่งของออกทางไปรษณีย์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(N)</w:t>
      </w:r>
      <w:r w:rsidRPr="00D45310">
        <w:rPr>
          <w:rFonts w:ascii="Angsana New" w:hAnsi="Angsana New" w:cs="Angsana New"/>
          <w:sz w:val="28"/>
        </w:rPr>
        <w:t xml:space="preserve">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5977E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F201C8" w:rsidRDefault="00513AE8" w:rsidP="009A04E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F201C8" w:rsidRDefault="00081011" w:rsidP="00F201C8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หลักการส่งของออกจากไปรษณีย์</w:t>
      </w:r>
    </w:p>
    <w:p w:rsidR="00F201C8" w:rsidRDefault="00081011" w:rsidP="00F201C8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การฝากส่งสิ่งของทางไปรษณีย์ไปต่างประเทศให้กระทำได้ ณ ที่ทำการไปรษณีย์โทรเลขทุกแห่งตามระเบียบข้อบังคับของการสื่อสารแห่งประเทศไทย โดยไม่ต้องผ่านการตรวจสอบของพนักงานศุลกากรตามหลักเกณฑ์ ดังต่อไปนี้ คือ</w:t>
      </w:r>
      <w:r w:rsidR="00F201C8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1.1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ไม่เป็นของต้องห้ามในการส่งออก</w:t>
      </w:r>
      <w:r w:rsidR="00F201C8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1.2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ไม่เป็นของต้องกำกัดในการส่งออก</w:t>
      </w:r>
      <w:r w:rsidR="00F201C8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1.3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ไม่เป็นของต้องเสียอากร หรือค่าภาคหลวงในการส่งออก</w:t>
      </w:r>
      <w:r w:rsidR="00F201C8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1.4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การส่งจากผู้ส่งคนหนึ่งไปถึงผู้รับคนหนึ่ง ไม่ว่าจะเป็นจำนวนกี่ห่อมีราคารวมกันคราวหนึ่งไม่เกิน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10,000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บาท สำหรับของทั่วไป หรือไม่เกิน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50,000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 สำหรับเพชรพลอย เครื่องรูปพรรณทองคำ และเครื่องรูปพรรณ ทองคำขาว</w:t>
      </w:r>
      <w:r w:rsidR="00F201C8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1.5 </w:t>
      </w:r>
      <w:r w:rsidRPr="00586D86">
        <w:rPr>
          <w:rFonts w:ascii="Tahoma" w:hAnsi="Tahoma" w:cs="Tahoma"/>
          <w:noProof/>
          <w:sz w:val="20"/>
          <w:szCs w:val="20"/>
          <w:cs/>
        </w:rPr>
        <w:t>มิใช่การส่งออกที่ขอคืนอากร หรือของรับเงินชดเชยค่าภาษีอากร</w:t>
      </w:r>
      <w:r w:rsidR="00F201C8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1.6 </w:t>
      </w:r>
      <w:r w:rsidRPr="00586D86">
        <w:rPr>
          <w:rFonts w:ascii="Tahoma" w:hAnsi="Tahoma" w:cs="Tahoma"/>
          <w:noProof/>
          <w:sz w:val="20"/>
          <w:szCs w:val="20"/>
          <w:cs/>
        </w:rPr>
        <w:t>มิใช่การส่งออกที่ขอใบสุทธิสำหรับนำกลับเข้ามา</w:t>
      </w:r>
    </w:p>
    <w:p w:rsidR="00F201C8" w:rsidRDefault="00081011" w:rsidP="00F201C8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ทั้งนี้ เมื่อหัวหน้าที่ทำการไปรษณีย์หรือผู้ที่ได้รับมอบหมายเห็นสมควร ผู้ฝากส่งต้องยอมให้ตรวจของที่จะฝากส่งนั้นก่อนส่งเข้าสู่ทางไปรษณีย์</w:t>
      </w:r>
    </w:p>
    <w:p w:rsidR="00F201C8" w:rsidRDefault="00081011" w:rsidP="00F201C8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สิ่งของส่งทางไปรษณีย์ที่ไม่สามารถฝากส่งตามหลักเกณฑ์ในวรรคแรก ให้ปฏิบัติพิธีการศุลกากร ณ ส่วนบริการศุลกากรไปรษณีย์ในเขตกรุงเทพฯ หรือทางด่านศุลกากรอื่นที่มีอำนาจ ซึ่งอยู่ใกล้ที่สุดกับที่ทำการไปรษณีย์ที่จะฝากส่งนอกเขตกรุงเทพฯ</w:t>
      </w:r>
    </w:p>
    <w:p w:rsidR="00F201C8" w:rsidRDefault="00081011" w:rsidP="00F201C8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การปฏิบัติพิธีการเกี่ยวกับสิ่งของส่งทางไปรษณีย์ไปต่างประเทศ</w:t>
      </w:r>
    </w:p>
    <w:p w:rsidR="00F201C8" w:rsidRDefault="00081011" w:rsidP="00F201C8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การปฏิบัติพิธีการเกี่ยวกับสิ่งของส่งทางไปรษณีย์ไปต่างประเทศ นอกจากที่กำหนดไว้เป็นการเฉพาะสำหรับพิธีการไปรษณีย์ ให้ปฏิบัติตามระเบียบพิธีการส่งของออกทั่วไปทางเรือที่กรมศุลกากรกำหนด เว้นแต่วันที่ส่งออกในใบขนสินค้าขาออกให้ลงวัน เดือน ปี ที่ที่ทำการไปรษณีย์จะรับฝากส่ง</w:t>
      </w:r>
    </w:p>
    <w:p w:rsidR="00F201C8" w:rsidRDefault="00081011" w:rsidP="00F201C8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การบรรจุสิ่งของส่งทางไปรษณีย์ไปต่างประเทศ</w:t>
      </w:r>
    </w:p>
    <w:p w:rsidR="00F201C8" w:rsidRDefault="00081011" w:rsidP="00F201C8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สิ่งของทางไปรษณีย์ไปต่างประเทศ เมื่อปฏิบัติพิธีการศุลกากรเรียบร้อยแล้ว กรณีเครื่องคอมพิวเตอร์สั่งการให้เปิดตรวจ ให้พนักงานศุลกากรดำเนินการตรวจสอบให้เป็นที่พอใจก่อนแล้วควบคุมผู้ส่งออกทำการบรรจุเข้าหีบห่อ ปิดผนึกให้แน่นหนา เหมาะแก่การส่งออกโดยทางไปรษณีย์ มัดเชือกและหยอดครั่ง ประทับตราศุลกากร พร้อมทั้งบันทึกบนหีบห่อว่าเป็นของส่งออกตามใบขนสินค้าขาออกฉบับใด ตรวจปล่อยเมื่อใด และประทับตราส่วนบริการศุลกากรไปรษณีย์ หรือด่านศุลกากรแล้วแต่กรณี พร้อมลงลายมือชื่อผู้ตรวจเป็นหลักฐาน แล้วส่งมอบห่อของให้แก่ผู้ส่งออกนำไปฝากส่ง ณ ที่ทำการไปรษณีย์</w:t>
      </w:r>
    </w:p>
    <w:p w:rsidR="00F201C8" w:rsidRDefault="00081011" w:rsidP="00F201C8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เมื่อที่ทำการไปรษณีย์ได้รับฝากส่งเรียบร้อยแล้ว ให้เจ้าหน้าที่ตรวจปล่อยทำการรับบรรทุก ตามหลักฐานการส่งออกที่ผู้ส่งออกนำมาแจ้งต่อเจ้าหน้าที่</w:t>
      </w:r>
    </w:p>
    <w:p w:rsidR="00F201C8" w:rsidRDefault="00081011" w:rsidP="00F201C8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กรณีเครื่องคอมพิวเตอร์สั่งการยกเว้นการตรวจ ให้พนักงานศุลกากรควบคุมการบรรจุเข้าหีบห่อ โดยไม่ต้องเปิดตรวจ แล้วดำเนินการต่อตามข้างต้นต่อไป</w:t>
      </w:r>
    </w:p>
    <w:p w:rsidR="00513AE8" w:rsidRPr="00F201C8" w:rsidRDefault="00081011" w:rsidP="00F201C8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การปฏิบัติงานตามคู่มือสำหรับประชาชน เกี่ยวข้องกับหน่วยงานอื่น คือ บริษัท ไปรษณีย์ไทย จำกัด ซึ่งไม่ใช่หน่วยงานของกรมศุลกากร อาจเกิดผลกระทบเกี่ยวกับระยะเวลาการดำเนินการที่ไม่อาจคาดหมายได้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492A0E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10" w:rsidRPr="00307EF0" w:rsidRDefault="00D45310" w:rsidP="00D45310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307EF0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D45310" w:rsidRPr="00307EF0" w:rsidRDefault="00D45310" w:rsidP="00D45310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307EF0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307EF0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307EF0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307EF0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307EF0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D45310" w:rsidRPr="00307EF0" w:rsidRDefault="00D45310" w:rsidP="00D45310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307EF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ที่อยู่ไปรษณีย์ทางอิเล็กทรอนิกส์ </w:t>
            </w:r>
            <w:r w:rsidRPr="00307EF0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(อีเมล์)</w:t>
            </w:r>
          </w:p>
          <w:p w:rsidR="00D45310" w:rsidRPr="00307EF0" w:rsidRDefault="00D45310" w:rsidP="00D45310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307EF0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ช่องทางหลัก </w:t>
            </w:r>
            <w:r w:rsidRPr="00307EF0">
              <w:rPr>
                <w:rFonts w:ascii="Tahoma" w:hAnsi="Tahoma" w:cs="Tahoma"/>
                <w:iCs/>
                <w:sz w:val="20"/>
                <w:szCs w:val="20"/>
              </w:rPr>
              <w:t>:</w:t>
            </w:r>
            <w:r w:rsidRPr="00307EF0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  <w:r w:rsidRPr="00307EF0">
              <w:rPr>
                <w:rFonts w:ascii="Tahoma" w:hAnsi="Tahoma" w:cs="Tahoma"/>
                <w:iCs/>
                <w:sz w:val="20"/>
                <w:szCs w:val="20"/>
              </w:rPr>
              <w:t>cform@customs.go.th</w:t>
            </w:r>
          </w:p>
          <w:p w:rsidR="00D45310" w:rsidRPr="00307EF0" w:rsidRDefault="00D45310" w:rsidP="00D45310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07EF0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1 </w:t>
            </w:r>
            <w:r w:rsidRPr="00307EF0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307EF0">
              <w:rPr>
                <w:rFonts w:ascii="Tahoma" w:hAnsi="Tahoma" w:cs="Tahoma" w:hint="cs"/>
                <w:iCs/>
                <w:sz w:val="20"/>
                <w:szCs w:val="20"/>
                <w:cs/>
              </w:rPr>
              <w:t>72000000</w:t>
            </w:r>
            <w:r w:rsidRPr="00307EF0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D45310" w:rsidRPr="00307EF0" w:rsidRDefault="00D45310" w:rsidP="00D45310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07EF0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2 </w:t>
            </w:r>
            <w:r w:rsidRPr="00307EF0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307EF0">
              <w:rPr>
                <w:rFonts w:ascii="Tahoma" w:hAnsi="Tahoma" w:cs="Tahoma" w:hint="cs"/>
                <w:iCs/>
                <w:sz w:val="20"/>
                <w:szCs w:val="20"/>
                <w:cs/>
              </w:rPr>
              <w:t>73000000</w:t>
            </w:r>
            <w:r w:rsidRPr="00307EF0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D45310" w:rsidRPr="00307EF0" w:rsidRDefault="00D45310" w:rsidP="00D45310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07EF0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3 </w:t>
            </w:r>
            <w:r w:rsidRPr="00307EF0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307EF0">
              <w:rPr>
                <w:rFonts w:ascii="Tahoma" w:hAnsi="Tahoma" w:cs="Tahoma" w:hint="cs"/>
                <w:iCs/>
                <w:sz w:val="20"/>
                <w:szCs w:val="20"/>
                <w:cs/>
              </w:rPr>
              <w:t>74000000</w:t>
            </w:r>
            <w:r w:rsidRPr="00307EF0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D45310" w:rsidRPr="00307EF0" w:rsidRDefault="00D45310" w:rsidP="00D45310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07EF0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4 </w:t>
            </w:r>
            <w:r w:rsidRPr="00307EF0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307EF0">
              <w:rPr>
                <w:rFonts w:ascii="Tahoma" w:hAnsi="Tahoma" w:cs="Tahoma" w:hint="cs"/>
                <w:iCs/>
                <w:sz w:val="20"/>
                <w:szCs w:val="20"/>
                <w:cs/>
              </w:rPr>
              <w:t>75000000</w:t>
            </w:r>
            <w:r w:rsidRPr="00307EF0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492A0E" w:rsidRPr="00307EF0" w:rsidRDefault="00D45310" w:rsidP="00D45310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307EF0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5 </w:t>
            </w:r>
            <w:r w:rsidRPr="00307EF0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307EF0">
              <w:rPr>
                <w:rFonts w:ascii="Tahoma" w:hAnsi="Tahoma" w:cs="Tahoma" w:hint="cs"/>
                <w:iCs/>
                <w:sz w:val="20"/>
                <w:szCs w:val="20"/>
                <w:cs/>
              </w:rPr>
              <w:t>75160000</w:t>
            </w:r>
            <w:r w:rsidRPr="00307EF0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0E" w:rsidRPr="00307EF0" w:rsidRDefault="00492A0E" w:rsidP="00492A0E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307EF0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307EF0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  <w:bookmarkStart w:id="0" w:name="_GoBack"/>
            <w:bookmarkEnd w:id="0"/>
          </w:p>
        </w:tc>
      </w:tr>
      <w:tr w:rsidR="00492A0E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0E" w:rsidRDefault="00492A0E" w:rsidP="00492A0E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492A0E" w:rsidRPr="001A5925" w:rsidRDefault="00492A0E" w:rsidP="00492A0E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492A0E" w:rsidRPr="00B4081B" w:rsidRDefault="00492A0E" w:rsidP="00492A0E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กรมศุลกากร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10110/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0E" w:rsidRPr="00081011" w:rsidRDefault="00492A0E" w:rsidP="00492A0E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492A0E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0E" w:rsidRDefault="00492A0E" w:rsidP="00492A0E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492A0E" w:rsidRPr="001A5925" w:rsidRDefault="00492A0E" w:rsidP="00492A0E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492A0E" w:rsidRPr="00B4081B" w:rsidRDefault="00492A0E" w:rsidP="00492A0E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สำนักงานศุลกากร หรือด่านศุลกากรที่ให้บริการ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0E" w:rsidRPr="00081011" w:rsidRDefault="00492A0E" w:rsidP="00492A0E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F201C8" w:rsidRDefault="00F201C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F201C8" w:rsidRDefault="00F201C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F201C8" w:rsidRDefault="00F201C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ตรวจสอบใบขนสินค้าขาออก บัญชีราคาสินค้า และใบกำกับการขนย้าย และควบคุมผู้ส่งออกทำการบรรจุสิ่งของ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กรณีเป็นสิ่งของที่ขอคืนอากร หรือขอรับเงินชดเชยค่าภาษี จะสลักรายการตรวจปล่อยว่า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“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ตรวจปล่อยแล้วตามใบรับฝากไปรษณียภัณฑ์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พัสดุไปรษณีย์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ไปรษณีย์ด่วนพิเศษ ของที่ทำการไปรษณีย์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…..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เลขที่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………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พร้อมลงลายมือชื่อและวันเดือนปีกำกับไว้เป็นหลักฐาน หรือ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“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ตรวจปล่อยแล้วส่งมอบให้ผู้ส่งนำฝากส่งด้วยตนเองเมื่อวันที่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..................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แล้วลงชื่อร่วมกับผู้รับของไปฝากส่งไว้เป็นหลักฐาน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ส่งมอบหีบห่อของให้ผู้ส่งของออกนำไปฝากส่ง ณ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ที่ทำการไปรษณีย์ หรือ คุมส่งหีบห่อสิ่งของส่งทางไปรษณีย์ไปพร้อมกับผู้ส่ง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กรณีขอทำใบสุทธินำกลับ ผู้ส่งของออกบันทึก</w:t>
            </w:r>
            <w:r w:rsidR="00DF19F7" w:rsidRPr="00F201C8">
              <w:rPr>
                <w:rFonts w:ascii="Tahoma" w:hAnsi="Tahoma" w:cs="Tahoma"/>
                <w:iCs/>
                <w:noProof/>
                <w:spacing w:val="-4"/>
                <w:sz w:val="20"/>
                <w:szCs w:val="20"/>
                <w:cs/>
              </w:rPr>
              <w:t>ข้อความเป็นหลักฐานแนบไว้ในตัวหีบห่อ โดยแสดงรายการให้รู้ว่า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เป็นของอะไร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จำนวนเท่าใด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น้ำหนักเท่าใด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ส่งไปที่ไหน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พร้อมลงลายมือชื่อกำกับไว้เจ้าหน้าที่เขียนข้อความ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“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ใบสุทธินี้ให้ไว้ตามพระราชกำหนดพิกัดอัตราศุลกากร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ภาค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ประเภทที่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แก่ผู้ส่งของรายนี้ ออกเมื่อ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................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ซึ่งจะนำกลับเข้ามาในราชอาณาจักรภายในกำหนด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ปี โดยไม่เปลี่ยนลักษณะ หรือรูป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”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พร้อมลงลายมือชื่อและประทับตราเจ้าหน้าที่ศุลกากร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07EF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เลือกแสดงเอกสารลำดับที่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 เป็นการแสดงเพื่อยืนยันตัวตน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หากเจ้าพนักงานศุลกากรต้องการสำเนา 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07EF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740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หากเจ้าพนักงานศุลกากรต้องการสำเนา 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07EF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730537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หากเจ้าพนักงานศุลกากรต้องการสำเนา 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ใบอนุญาตขับขี่รถยนต์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07EF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893144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หากเจ้าพนักงานศุลกากรต้องการสำเนา 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กรมการขนส่งทางบก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07EF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084593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เจ้าพนักงานศุลกากรจะถ่ายสำเนาเอกสารจากเอกสารฉบับจริง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 และมีอายุไม่เกิน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เดือนนับถึงวันมาติดต่อกรมศุลกากร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07EF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586226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กรณีมอบอำนาจบุคคลอื่นกระทำการแทนพร้อมสำเนาเอกสารยืนยันตัวตนลำดับที่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 ของผู้มอบอำนาจและผู้รับมอบอำนาจ พร้อมลงนามรับรองสำเนาถูกต้องและปิดอากรแสตมป์ตามกฎหมายกำหนด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ใบอนุญาตให้ส่งออกนอกราชอาณาจักร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07EF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37967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กรณีเป็นของต้องได้รับอนุญาตก่อนส่งออก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ใบขนสินค้าขาออก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07EF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800255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บัญชีราคาสินค้า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(Invoice)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07EF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308122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307EF0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07EF0"/>
    <w:rsid w:val="00310762"/>
    <w:rsid w:val="003A318D"/>
    <w:rsid w:val="00492A0E"/>
    <w:rsid w:val="004D7C74"/>
    <w:rsid w:val="00513AE8"/>
    <w:rsid w:val="00527864"/>
    <w:rsid w:val="00541FF4"/>
    <w:rsid w:val="00586D86"/>
    <w:rsid w:val="005F0062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45310"/>
    <w:rsid w:val="00DF19F7"/>
    <w:rsid w:val="00E269AE"/>
    <w:rsid w:val="00E73DC4"/>
    <w:rsid w:val="00E8524B"/>
    <w:rsid w:val="00F134F4"/>
    <w:rsid w:val="00F201C8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05367-84C1-4F0F-B79B-7E24A3A6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1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C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4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16C7D"/>
    <w:rsid w:val="004C7D26"/>
    <w:rsid w:val="0056046F"/>
    <w:rsid w:val="005B7A39"/>
    <w:rsid w:val="005D5EED"/>
    <w:rsid w:val="00681D5B"/>
    <w:rsid w:val="0080364E"/>
    <w:rsid w:val="008B7B0C"/>
    <w:rsid w:val="00923C05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66857-9E94-4678-805D-B39BA877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109703@TCA.CUSTOMS.NET</cp:lastModifiedBy>
  <cp:revision>9</cp:revision>
  <cp:lastPrinted>2020-03-02T07:35:00Z</cp:lastPrinted>
  <dcterms:created xsi:type="dcterms:W3CDTF">2015-07-20T08:12:00Z</dcterms:created>
  <dcterms:modified xsi:type="dcterms:W3CDTF">2023-09-12T04:48:00Z</dcterms:modified>
</cp:coreProperties>
</file>